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C0317" w14:textId="77777777" w:rsidR="002C13C7" w:rsidRDefault="002C13C7" w:rsidP="002C13C7">
      <w:pPr>
        <w:tabs>
          <w:tab w:val="left" w:pos="142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Hlk129859490"/>
      <w:r>
        <w:rPr>
          <w:noProof/>
        </w:rPr>
        <w:drawing>
          <wp:anchor distT="0" distB="0" distL="114300" distR="114300" simplePos="0" relativeHeight="251659264" behindDoc="0" locked="0" layoutInCell="1" allowOverlap="1" wp14:anchorId="4F7FD6C6" wp14:editId="765F5586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AF4B98" w14:textId="77777777" w:rsidR="002C13C7" w:rsidRDefault="002C13C7" w:rsidP="002C13C7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CF3CF92" w14:textId="77777777" w:rsidR="002C13C7" w:rsidRPr="00373BA5" w:rsidRDefault="002C13C7" w:rsidP="002C13C7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3B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</w:t>
      </w:r>
    </w:p>
    <w:p w14:paraId="306F0D93" w14:textId="77777777" w:rsidR="002C13C7" w:rsidRDefault="002C13C7" w:rsidP="002C13C7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F688BDB" w14:textId="77777777" w:rsidR="002C13C7" w:rsidRDefault="002C13C7" w:rsidP="002C13C7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color w:val="000000"/>
          <w:sz w:val="16"/>
          <w:szCs w:val="16"/>
          <w:lang w:val="uk-UA" w:eastAsia="ru-RU"/>
        </w:rPr>
      </w:pPr>
    </w:p>
    <w:p w14:paraId="58CA2706" w14:textId="77777777" w:rsidR="002C13C7" w:rsidRDefault="002C13C7" w:rsidP="002C13C7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  <w:t xml:space="preserve">                                                                   УКРАЇНА</w:t>
      </w:r>
    </w:p>
    <w:p w14:paraId="5E48028B" w14:textId="77777777" w:rsidR="002C13C7" w:rsidRDefault="002C13C7" w:rsidP="002C13C7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ХМІЛЬНИЦЬКА РАЙОННА РАДА           </w:t>
      </w:r>
    </w:p>
    <w:p w14:paraId="0B9687E2" w14:textId="77777777" w:rsidR="002C13C7" w:rsidRDefault="002C13C7" w:rsidP="002C13C7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>ВІННИЦЬКОЇ ОБЛАСТІ</w:t>
      </w:r>
    </w:p>
    <w:p w14:paraId="28E7A678" w14:textId="22A25D77" w:rsidR="002C13C7" w:rsidRDefault="002C13C7" w:rsidP="002C13C7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Р І Ш Е Н Н Я  № </w:t>
      </w:r>
      <w:r w:rsidR="00E2328B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270</w:t>
      </w:r>
    </w:p>
    <w:p w14:paraId="59EA1A5D" w14:textId="77777777" w:rsidR="002C13C7" w:rsidRDefault="002C13C7" w:rsidP="002C13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</w:p>
    <w:p w14:paraId="05025AA6" w14:textId="4C607275" w:rsidR="002C13C7" w:rsidRDefault="002C13C7" w:rsidP="002C13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0</w:t>
      </w:r>
      <w:r w:rsidR="00E2328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травня   2024 року                                          25 сесія      8 скликання</w:t>
      </w:r>
    </w:p>
    <w:p w14:paraId="465C4542" w14:textId="77777777" w:rsidR="002C13C7" w:rsidRDefault="002C13C7" w:rsidP="002C13C7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5CD9BC3B" w14:textId="77777777" w:rsidR="002C13C7" w:rsidRDefault="002C13C7" w:rsidP="002C13C7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281719AC" w14:textId="77777777" w:rsidR="002C13C7" w:rsidRDefault="002C13C7" w:rsidP="002C13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                   </w:t>
      </w:r>
    </w:p>
    <w:p w14:paraId="1940A717" w14:textId="77777777" w:rsidR="002C13C7" w:rsidRPr="00D516DE" w:rsidRDefault="002C13C7" w:rsidP="002C13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516D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Карапетяна А.К.</w:t>
      </w:r>
      <w:r w:rsidRPr="00D516D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14:paraId="133CF0C4" w14:textId="77777777" w:rsidR="00E2328B" w:rsidRDefault="002C13C7" w:rsidP="00E232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пункту 10 частини 1 статті 43, частини 1 статті 49 Закону України «Про місцеве самоврядування в Україні», пункту 2 частини 2           статті 5 Закону України «Про статус депутатів місцевих рад», розглянувши заяву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Карапетяна Ашота Князевича від 02.05.2024 року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дострокове припинення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повноважень депутата Хмільницької районної ради,  враховуючи висновки постійної комісії районної ради з питань  депутатської діяльності, регламенту, інформації та законності районна рада </w:t>
      </w:r>
      <w:r w:rsidRPr="00B47B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1.Припинити достроково повноваження депутата Хмільницької районної ради 8 скликання</w:t>
      </w:r>
      <w:r w:rsidRPr="002C13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Карапетяна Ашота Князевича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обрано</w:t>
      </w:r>
      <w:r w:rsidR="00E2328B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>ід Вінницької Регіональної організації</w:t>
      </w:r>
      <w:r w:rsidR="00E232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Політична партія «ОПОЗИЦІЙНА ПЛАТФОРМА- ЗА ЖИТТЯ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особистої заяви 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дострокове припинення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депутатських повноважень.</w:t>
      </w:r>
    </w:p>
    <w:p w14:paraId="1444050F" w14:textId="77777777" w:rsidR="00E2328B" w:rsidRDefault="002C13C7" w:rsidP="00E232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Вивести</w:t>
      </w:r>
      <w:r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Карапетяна Ашота Князевича</w:t>
      </w:r>
      <w:r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складу  </w:t>
      </w:r>
      <w:r w:rsidRPr="00A436EA">
        <w:rPr>
          <w:rFonts w:ascii="Times New Roman" w:hAnsi="Times New Roman"/>
          <w:sz w:val="28"/>
          <w:szCs w:val="28"/>
          <w:lang w:val="uk-UA"/>
        </w:rPr>
        <w:t xml:space="preserve">постійної комісії районної ради </w:t>
      </w:r>
      <w:r w:rsidR="0031505D"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</w:t>
      </w:r>
      <w:r w:rsidR="003150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земельних ресурсів та розвитку населених пунктів. 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>.Направити дане рішення до Хмільницької районної територіальної виборчої комісії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779CE47F" w14:textId="602F5E5D" w:rsidR="002C13C7" w:rsidRPr="00E2328B" w:rsidRDefault="002C13C7" w:rsidP="00E232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.Контроль за виконанням даного рішення покласти на постійну комісію районної ради з питань  депутатської діяльності, регламенту, інформації та законності (Дудар Л.С.)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8F6DE5C" w14:textId="77777777" w:rsidR="002C13C7" w:rsidRPr="00647590" w:rsidRDefault="002C13C7" w:rsidP="002C13C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1BD63F0" w14:textId="77777777" w:rsidR="002C13C7" w:rsidRPr="00647590" w:rsidRDefault="002C13C7" w:rsidP="002C13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9AFB2F9" w14:textId="77777777" w:rsidR="002C13C7" w:rsidRDefault="002C13C7" w:rsidP="002C13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Юрій СЛАБЧУК</w:t>
      </w:r>
    </w:p>
    <w:bookmarkEnd w:id="0"/>
    <w:p w14:paraId="5471CA8E" w14:textId="77777777" w:rsidR="002C13C7" w:rsidRDefault="002C13C7" w:rsidP="002C1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C748A18" w14:textId="77777777" w:rsidR="002C13C7" w:rsidRDefault="002C13C7" w:rsidP="002C13C7"/>
    <w:p w14:paraId="0DE292C3" w14:textId="77777777" w:rsidR="002C13C7" w:rsidRDefault="002C13C7" w:rsidP="002C13C7"/>
    <w:p w14:paraId="482506BA" w14:textId="77777777" w:rsidR="002C13C7" w:rsidRDefault="002C13C7"/>
    <w:sectPr w:rsidR="002C1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3C7"/>
    <w:rsid w:val="002C13C7"/>
    <w:rsid w:val="0031505D"/>
    <w:rsid w:val="00E2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43BB7"/>
  <w15:chartTrackingRefBased/>
  <w15:docId w15:val="{0B6B3EB6-B442-410F-ACB7-FFFB622D0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3C7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3</cp:revision>
  <dcterms:created xsi:type="dcterms:W3CDTF">2024-05-06T05:35:00Z</dcterms:created>
  <dcterms:modified xsi:type="dcterms:W3CDTF">2024-05-06T08:56:00Z</dcterms:modified>
</cp:coreProperties>
</file>